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rFonts w:eastAsia="Calibri" w:cs="Nirmala UI" w:ascii="Nirmala UI" w:hAnsi="Nirmala UI"/>
          <w:b/>
          <w:bCs/>
          <w:sz w:val="24"/>
          <w:szCs w:val="24"/>
        </w:rPr>
        <w:t>EXCELENTÍSSIMO SENHOR DOUTOR DESEMBARGADOR PRESIDENTE DO EGRÉGIO TRIBUNAL DE JUSTIÇA DO ESTADO DA PARAÍB</w:t>
      </w:r>
      <w:r>
        <w:rPr>
          <w:rFonts w:eastAsia="Calibri" w:cs="Nirmala UI" w:ascii="Nirmala UI" w:hAnsi="Nirmala UI"/>
          <w:b/>
          <w:bCs/>
          <w:sz w:val="24"/>
          <w:szCs w:val="24"/>
        </w:rPr>
        <w:t>A</w:t>
      </w:r>
    </w:p>
    <w:p>
      <w:pPr>
        <w:pStyle w:val="Normal"/>
        <w:rPr>
          <w:rFonts w:ascii="Nirmala UI" w:hAnsi="Nirmala UI" w:cs="Nirmala UI"/>
          <w:sz w:val="24"/>
          <w:szCs w:val="24"/>
        </w:rPr>
      </w:pPr>
      <w:r>
        <w:rPr>
          <w:rFonts w:cs="Nirmala UI" w:ascii="Nirmala UI" w:hAnsi="Nirmala UI"/>
          <w:sz w:val="24"/>
          <w:szCs w:val="24"/>
        </w:rPr>
      </w:r>
    </w:p>
    <w:p>
      <w:pPr>
        <w:pStyle w:val="Normal"/>
        <w:rPr>
          <w:rFonts w:ascii="Nirmala UI" w:hAnsi="Nirmala UI" w:cs="Nirmala UI"/>
          <w:sz w:val="24"/>
          <w:szCs w:val="24"/>
        </w:rPr>
      </w:pPr>
      <w:r>
        <w:rPr>
          <w:rFonts w:cs="Nirmala UI" w:ascii="Nirmala UI" w:hAnsi="Nirmala UI"/>
          <w:sz w:val="24"/>
          <w:szCs w:val="24"/>
        </w:rPr>
      </w:r>
    </w:p>
    <w:p>
      <w:pPr>
        <w:pStyle w:val="Normal"/>
        <w:rPr>
          <w:rFonts w:ascii="Nirmala UI" w:hAnsi="Nirmala UI" w:cs="Nirmala UI"/>
          <w:sz w:val="24"/>
          <w:szCs w:val="24"/>
        </w:rPr>
      </w:pPr>
      <w:r>
        <w:rPr>
          <w:rFonts w:cs="Nirmala UI" w:ascii="Nirmala UI" w:hAnsi="Nirmala UI"/>
          <w:sz w:val="24"/>
          <w:szCs w:val="24"/>
        </w:rPr>
      </w:r>
    </w:p>
    <w:p>
      <w:pPr>
        <w:pStyle w:val="Normal"/>
        <w:rPr/>
      </w:pPr>
      <w:r>
        <w:rPr>
          <w:rFonts w:cs="Nirmala UI" w:ascii="Nirmala UI" w:hAnsi="Nirmala UI"/>
          <w:b/>
          <w:i/>
          <w:sz w:val="24"/>
          <w:szCs w:val="24"/>
        </w:rPr>
        <w:t xml:space="preserve">REF. </w:t>
      </w:r>
      <w:r>
        <w:rPr>
          <w:rFonts w:eastAsia="Calibri" w:cs="Nirmala UI" w:ascii="Nirmala UI" w:hAnsi="Nirmala UI"/>
          <w:b/>
          <w:bCs/>
          <w:i/>
          <w:sz w:val="24"/>
          <w:szCs w:val="24"/>
        </w:rPr>
        <w:t>PROCESSO N.º _______________________________________</w:t>
      </w:r>
    </w:p>
    <w:p>
      <w:pPr>
        <w:pStyle w:val="Normal"/>
        <w:rPr>
          <w:rFonts w:ascii="Nirmala UI" w:hAnsi="Nirmala UI" w:cs="Nirmala UI"/>
          <w:sz w:val="24"/>
          <w:szCs w:val="24"/>
        </w:rPr>
      </w:pPr>
      <w:r>
        <w:rPr>
          <w:rFonts w:cs="Nirmala UI" w:ascii="Nirmala UI" w:hAnsi="Nirmala UI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Nirmala UI" w:hAnsi="Nirmala UI" w:cs="Nirmala UI"/>
          <w:sz w:val="24"/>
          <w:szCs w:val="24"/>
        </w:rPr>
      </w:pPr>
      <w:r>
        <w:rPr>
          <w:rFonts w:cs="Nirmala UI" w:ascii="Nirmala UI" w:hAnsi="Nirmala UI"/>
          <w:sz w:val="24"/>
          <w:szCs w:val="24"/>
        </w:rPr>
      </w:r>
    </w:p>
    <w:p>
      <w:pPr>
        <w:pStyle w:val="Normal"/>
        <w:rPr>
          <w:rFonts w:ascii="Nirmala UI" w:hAnsi="Nirmala UI" w:cs="Nirmala UI"/>
          <w:sz w:val="24"/>
          <w:szCs w:val="24"/>
        </w:rPr>
      </w:pPr>
      <w:r>
        <w:rPr>
          <w:rFonts w:cs="Nirmala UI" w:ascii="Nirmala UI" w:hAnsi="Nirmala UI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Nirmala UI" w:ascii="Nirmala UI" w:hAnsi="Nirmala UI"/>
          <w:b/>
          <w:sz w:val="24"/>
          <w:szCs w:val="24"/>
        </w:rPr>
        <w:t xml:space="preserve">                </w:t>
      </w:r>
      <w:r>
        <w:rPr>
          <w:rFonts w:cs="Nirmala UI" w:ascii="Nirmala UI" w:hAnsi="Nirmala UI"/>
          <w:b/>
          <w:sz w:val="24"/>
          <w:szCs w:val="24"/>
        </w:rPr>
        <w:t>NOME:  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Nirmala UI" w:ascii="Nirmala UI" w:hAnsi="Nirmala UI"/>
          <w:b/>
          <w:sz w:val="24"/>
          <w:szCs w:val="24"/>
        </w:rPr>
        <w:t xml:space="preserve">_________________________________ </w:t>
      </w:r>
      <w:r>
        <w:rPr>
          <w:rFonts w:cs="Nirmala UI" w:ascii="Nirmala UI" w:hAnsi="Nirmala UI"/>
          <w:sz w:val="24"/>
          <w:szCs w:val="24"/>
        </w:rPr>
        <w:t>portador</w:t>
      </w:r>
      <w:r>
        <w:rPr>
          <w:rFonts w:cs="Nirmala UI" w:ascii="Nirmala UI" w:hAnsi="Nirmala UI"/>
          <w:sz w:val="24"/>
          <w:szCs w:val="24"/>
        </w:rPr>
        <w:t>(a)</w:t>
      </w:r>
      <w:r>
        <w:rPr>
          <w:rFonts w:cs="Nirmala UI" w:ascii="Nirmala UI" w:hAnsi="Nirmala UI"/>
          <w:sz w:val="24"/>
          <w:szCs w:val="24"/>
        </w:rPr>
        <w:t xml:space="preserve"> do CPF nº___________________________, </w:t>
      </w:r>
      <w:r>
        <w:rPr>
          <w:rFonts w:cs="Nirmala UI" w:ascii="Nirmala UI" w:hAnsi="Nirmala UI"/>
          <w:sz w:val="24"/>
          <w:szCs w:val="24"/>
        </w:rPr>
        <w:t>já qualificado</w:t>
      </w:r>
      <w:r>
        <w:rPr>
          <w:rFonts w:cs="Nirmala UI" w:ascii="Nirmala UI" w:hAnsi="Nirmala UI"/>
          <w:sz w:val="24"/>
          <w:szCs w:val="24"/>
        </w:rPr>
        <w:t>(a)</w:t>
      </w:r>
      <w:r>
        <w:rPr>
          <w:rFonts w:cs="Nirmala UI" w:ascii="Nirmala UI" w:hAnsi="Nirmala UI"/>
          <w:sz w:val="24"/>
          <w:szCs w:val="24"/>
        </w:rPr>
        <w:t xml:space="preserve"> nos autos do processo </w:t>
      </w:r>
      <w:r>
        <w:rPr>
          <w:rFonts w:cs="Nirmala UI" w:ascii="Nirmala UI" w:hAnsi="Nirmala UI"/>
          <w:sz w:val="24"/>
          <w:szCs w:val="24"/>
        </w:rPr>
        <w:t xml:space="preserve">acima referido, por intermédio de advogado e/ou requerimento próprio como autor, </w:t>
      </w:r>
      <w:r>
        <w:rPr>
          <w:rFonts w:cs="Nirmala UI" w:ascii="Nirmala UI" w:hAnsi="Nirmala UI"/>
          <w:sz w:val="24"/>
          <w:szCs w:val="24"/>
        </w:rPr>
        <w:t xml:space="preserve">vem à presença de Vossa Excelência, requerer junto </w:t>
      </w:r>
      <w:r>
        <w:rPr>
          <w:rFonts w:cs="Nirmala UI" w:ascii="Nirmala UI" w:hAnsi="Nirmala UI"/>
          <w:sz w:val="24"/>
          <w:szCs w:val="24"/>
        </w:rPr>
        <w:t>à Gerência de Precatórios deste Tribunal,</w:t>
      </w:r>
      <w:r>
        <w:rPr>
          <w:rFonts w:cs="Nirmala UI" w:ascii="Nirmala UI" w:hAnsi="Nirmala UI"/>
          <w:sz w:val="24"/>
          <w:szCs w:val="24"/>
        </w:rPr>
        <w:t xml:space="preserve"> </w:t>
      </w:r>
      <w:r>
        <w:rPr>
          <w:rFonts w:cs="Nirmala UI" w:ascii="Nirmala UI" w:hAnsi="Nirmala UI"/>
          <w:sz w:val="24"/>
          <w:szCs w:val="24"/>
        </w:rPr>
        <w:t>uma</w:t>
      </w:r>
      <w:r>
        <w:rPr>
          <w:rFonts w:cs="Nirmala UI" w:ascii="Nirmala UI" w:hAnsi="Nirmala UI"/>
          <w:sz w:val="24"/>
          <w:szCs w:val="24"/>
        </w:rPr>
        <w:t xml:space="preserve"> certidão</w:t>
      </w:r>
      <w:r>
        <w:rPr>
          <w:rFonts w:cs="Nirmala UI" w:ascii="Nirmala UI" w:hAnsi="Nirmala UI"/>
          <w:b/>
          <w:sz w:val="24"/>
          <w:szCs w:val="24"/>
        </w:rPr>
        <w:t xml:space="preserve">, </w:t>
      </w:r>
      <w:r>
        <w:rPr>
          <w:rFonts w:cs="Nirmala UI" w:ascii="Nirmala UI" w:hAnsi="Nirmala UI"/>
          <w:b/>
          <w:sz w:val="24"/>
          <w:szCs w:val="24"/>
        </w:rPr>
        <w:t>onde conste</w:t>
      </w:r>
      <w:r>
        <w:rPr>
          <w:rFonts w:cs="Nirmala UI" w:ascii="Nirmala UI" w:hAnsi="Nirmala UI"/>
          <w:b/>
          <w:sz w:val="24"/>
          <w:szCs w:val="24"/>
        </w:rPr>
        <w:t>m</w:t>
      </w:r>
      <w:r>
        <w:rPr>
          <w:rFonts w:cs="Nirmala UI" w:ascii="Nirmala UI" w:hAnsi="Nirmala UI"/>
          <w:b/>
          <w:sz w:val="24"/>
          <w:szCs w:val="24"/>
        </w:rPr>
        <w:t xml:space="preserve"> o ano do orçamento, a ordem cronológica, o número do processo, a vara de origem, a natureza (alimentar/não alimentar), </w:t>
      </w:r>
      <w:r>
        <w:rPr>
          <w:rFonts w:cs="Nirmala UI" w:ascii="Nirmala UI" w:hAnsi="Nirmala UI"/>
          <w:b/>
          <w:sz w:val="24"/>
          <w:szCs w:val="24"/>
        </w:rPr>
        <w:t>bem como O VALOR ATUALIZADO</w:t>
      </w:r>
      <w:r>
        <w:rPr>
          <w:rFonts w:cs="Nirmala UI" w:ascii="Nirmala UI" w:hAnsi="Nirmala UI"/>
          <w:b/>
          <w:sz w:val="24"/>
          <w:szCs w:val="24"/>
        </w:rPr>
        <w:t xml:space="preserve">, </w:t>
      </w:r>
      <w:r>
        <w:rPr>
          <w:rFonts w:cs="Nirmala UI" w:ascii="Nirmala UI" w:hAnsi="Nirmala UI"/>
          <w:b w:val="false"/>
          <w:bCs w:val="false"/>
          <w:sz w:val="24"/>
          <w:szCs w:val="24"/>
        </w:rPr>
        <w:t>com a finalidade de que seja formalizado pedido de Acordo Direto</w:t>
      </w:r>
      <w:r>
        <w:rPr>
          <w:rFonts w:cs="Nirmala UI" w:ascii="Nirmala UI" w:hAnsi="Nirmala UI"/>
          <w:sz w:val="24"/>
          <w:szCs w:val="24"/>
        </w:rPr>
        <w:t xml:space="preserve"> junto a </w:t>
      </w:r>
      <w:r>
        <w:rPr>
          <w:rFonts w:cs="Nirmala UI" w:ascii="Nirmala UI" w:hAnsi="Nirmala UI"/>
          <w:sz w:val="24"/>
          <w:szCs w:val="24"/>
        </w:rPr>
        <w:t xml:space="preserve">CONPREC - </w:t>
      </w:r>
      <w:r>
        <w:rPr>
          <w:rFonts w:cs="Nirmala UI" w:ascii="Nirmala UI" w:hAnsi="Nirmala UI"/>
          <w:sz w:val="24"/>
          <w:szCs w:val="24"/>
        </w:rPr>
        <w:t xml:space="preserve">Câmara de Conciliação de Precatórios, </w:t>
      </w:r>
      <w:r>
        <w:rPr>
          <w:rFonts w:cs="Nirmala UI" w:ascii="Nirmala UI" w:hAnsi="Nirmala UI"/>
          <w:sz w:val="24"/>
          <w:szCs w:val="24"/>
        </w:rPr>
        <w:t>conforme previsto no</w:t>
      </w:r>
      <w:r>
        <w:rPr>
          <w:rFonts w:cs="Nirmala UI" w:ascii="Nirmala UI" w:hAnsi="Nirmala UI"/>
          <w:sz w:val="24"/>
          <w:szCs w:val="24"/>
        </w:rPr>
        <w:t xml:space="preserve"> Edital </w:t>
      </w:r>
      <w:r>
        <w:rPr>
          <w:rFonts w:cs="Nirmala UI" w:ascii="Nirmala UI" w:hAnsi="Nirmala UI"/>
          <w:sz w:val="24"/>
          <w:szCs w:val="24"/>
        </w:rPr>
        <w:t xml:space="preserve">nº </w:t>
      </w:r>
      <w:r>
        <w:rPr>
          <w:rFonts w:cs="Nirmala UI" w:ascii="Nirmala UI" w:hAnsi="Nirmala UI"/>
          <w:sz w:val="24"/>
          <w:szCs w:val="24"/>
        </w:rPr>
        <w:t>01/2019.</w:t>
      </w:r>
    </w:p>
    <w:p>
      <w:pPr>
        <w:pStyle w:val="Normal"/>
        <w:widowControl/>
        <w:bidi w:val="0"/>
        <w:spacing w:lineRule="auto" w:line="360" w:before="0" w:after="0"/>
        <w:ind w:left="0" w:right="0" w:firstLine="1077"/>
        <w:jc w:val="both"/>
        <w:rPr/>
      </w:pPr>
      <w:r>
        <w:rPr>
          <w:rFonts w:cs="Nirmala UI" w:ascii="Nirmala UI" w:hAnsi="Nirmala UI"/>
          <w:sz w:val="24"/>
          <w:szCs w:val="24"/>
        </w:rPr>
        <w:t xml:space="preserve">Termos em que, </w:t>
      </w:r>
      <w:r>
        <w:rPr>
          <w:rFonts w:cs="Nirmala UI" w:ascii="Nirmala UI" w:hAnsi="Nirmala UI"/>
          <w:sz w:val="24"/>
          <w:szCs w:val="24"/>
        </w:rPr>
        <w:t>p</w:t>
      </w:r>
      <w:r>
        <w:rPr>
          <w:rFonts w:cs="Nirmala UI" w:ascii="Nirmala UI" w:hAnsi="Nirmala UI"/>
          <w:sz w:val="24"/>
          <w:szCs w:val="24"/>
        </w:rPr>
        <w:t>ede deferimento.</w:t>
      </w:r>
    </w:p>
    <w:p>
      <w:pPr>
        <w:pStyle w:val="Normal"/>
        <w:spacing w:lineRule="auto" w:line="360" w:before="0" w:after="0"/>
        <w:jc w:val="center"/>
        <w:rPr>
          <w:rFonts w:ascii="Nirmala UI" w:hAnsi="Nirmala UI" w:cs="Nirmala UI"/>
          <w:sz w:val="24"/>
          <w:szCs w:val="24"/>
        </w:rPr>
      </w:pPr>
      <w:r>
        <w:rPr>
          <w:rFonts w:cs="Nirmala UI" w:ascii="Nirmala UI" w:hAnsi="Nirmala UI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Nirmala UI" w:ascii="Nirmala UI" w:hAnsi="Nirmala UI"/>
          <w:sz w:val="24"/>
          <w:szCs w:val="24"/>
        </w:rPr>
        <w:t xml:space="preserve">João Pessoa-PB, _______ de </w:t>
      </w:r>
      <w:r>
        <w:rPr>
          <w:rFonts w:cs="Nirmala UI" w:ascii="Nirmala UI" w:hAnsi="Nirmala UI"/>
          <w:sz w:val="24"/>
          <w:szCs w:val="24"/>
        </w:rPr>
        <w:t>DEZEMBRO</w:t>
      </w:r>
      <w:r>
        <w:rPr>
          <w:rFonts w:cs="Nirmala UI" w:ascii="Nirmala UI" w:hAnsi="Nirmala UI"/>
          <w:sz w:val="24"/>
          <w:szCs w:val="24"/>
        </w:rPr>
        <w:t xml:space="preserve"> de </w:t>
      </w:r>
      <w:r>
        <w:rPr>
          <w:rFonts w:cs="Nirmala UI" w:ascii="Nirmala UI" w:hAnsi="Nirmala UI"/>
          <w:sz w:val="24"/>
          <w:szCs w:val="24"/>
        </w:rPr>
        <w:t>2019</w:t>
      </w:r>
      <w:r>
        <w:rPr>
          <w:rFonts w:cs="Nirmala UI" w:ascii="Nirmala UI" w:hAnsi="Nirmala UI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Malgun Gothic" w:cs="Nirmala UI" w:ascii="Nirmala UI" w:hAnsi="Nirmala UI"/>
          <w:b/>
          <w:sz w:val="24"/>
          <w:szCs w:val="24"/>
          <w:lang w:eastAsia="ko-KR"/>
        </w:rPr>
        <w:t>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Malgun Gothic" w:cs="Nirmala UI" w:ascii="Nirmala UI" w:hAnsi="Nirmala UI"/>
          <w:b/>
          <w:sz w:val="24"/>
          <w:szCs w:val="24"/>
          <w:lang w:eastAsia="ko-KR"/>
        </w:rPr>
        <w:t>REQUERENTE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rmala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7cf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57cf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7cf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57cff"/>
    <w:pPr>
      <w:spacing w:before="0" w:after="160"/>
      <w:ind w:left="720" w:hanging="0"/>
      <w:contextualSpacing/>
    </w:pPr>
    <w:rPr/>
  </w:style>
  <w:style w:type="paragraph" w:styleId="Cabealho">
    <w:name w:val="Header"/>
    <w:basedOn w:val="Normal"/>
    <w:link w:val="CabealhoChar"/>
    <w:uiPriority w:val="99"/>
    <w:unhideWhenUsed/>
    <w:rsid w:val="00257cf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7cf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abealho1" w:customStyle="1">
    <w:name w:val="Cabeçalho1"/>
    <w:basedOn w:val="Normal"/>
    <w:qFormat/>
    <w:rsid w:val="00257cff"/>
    <w:pPr>
      <w:widowControl w:val="false"/>
      <w:suppressLineNumbers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textAlignment w:val="baseline"/>
    </w:pPr>
    <w:rPr>
      <w:rFonts w:ascii="Liberation Serif" w:hAnsi="Liberation Serif" w:eastAsia="Droid Sans Fallback" w:cs="FreeSans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LibreOffice/6.2.0.3$Windows_X86_64 LibreOffice_project/98c6a8a1c6c7b144ce3cc729e34964b47ce25d62</Application>
  <Pages>1</Pages>
  <Words>124</Words>
  <Characters>890</Characters>
  <CharactersWithSpaces>1023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2019-12-02T18:37:00Z</dcterms:created>
  <dc:creator>Usuário do Windows</dc:creator>
  <dc:description/>
  <dc:language>pt-BR</dc:language>
  <cp:lastModifiedBy/>
  <cp:lastPrinted>2019-12-02T17:47:30Z</cp:lastPrinted>
  <dcterms:modified xsi:type="dcterms:W3CDTF">2019-12-02T17:49:01Z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